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c32d09a56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1328dcada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Rancho del Rey,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8c33bf08e4efb" /><Relationship Type="http://schemas.openxmlformats.org/officeDocument/2006/relationships/numbering" Target="/word/numbering.xml" Id="Rc8591b9ad83747ab" /><Relationship Type="http://schemas.openxmlformats.org/officeDocument/2006/relationships/settings" Target="/word/settings.xml" Id="R79d82c5a388c4c6d" /><Relationship Type="http://schemas.openxmlformats.org/officeDocument/2006/relationships/image" Target="/word/media/b8fd9e56-c1f7-4d66-b4ff-e5d093090c30.png" Id="Re341328dcada4565" /></Relationships>
</file>