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ca50874ac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508698b96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Randleman,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72a05bd2e48e0" /><Relationship Type="http://schemas.openxmlformats.org/officeDocument/2006/relationships/numbering" Target="/word/numbering.xml" Id="Rc8a4a6e27a7e49c8" /><Relationship Type="http://schemas.openxmlformats.org/officeDocument/2006/relationships/settings" Target="/word/settings.xml" Id="R2cff90f19f1e48f5" /><Relationship Type="http://schemas.openxmlformats.org/officeDocument/2006/relationships/image" Target="/word/media/fbd62c72-4772-4edc-ae04-cb847a868f37.png" Id="R302508698b964b76" /></Relationships>
</file>