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5c5225503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e63e8d8f2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Ranum,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b6130d9c6488a" /><Relationship Type="http://schemas.openxmlformats.org/officeDocument/2006/relationships/numbering" Target="/word/numbering.xml" Id="R0b15a1f43fba4dcb" /><Relationship Type="http://schemas.openxmlformats.org/officeDocument/2006/relationships/settings" Target="/word/settings.xml" Id="R43c2d9ea28bb4a33" /><Relationship Type="http://schemas.openxmlformats.org/officeDocument/2006/relationships/image" Target="/word/media/b17a9b14-2ee6-46e2-8b97-d36be9912070.png" Id="Rb31e63e8d8f24a4c" /></Relationships>
</file>