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b7c2b9438f4d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8d9422a4fe41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Rapidan,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b670d7fdd64ed4" /><Relationship Type="http://schemas.openxmlformats.org/officeDocument/2006/relationships/numbering" Target="/word/numbering.xml" Id="Rf6ee97c265b24730" /><Relationship Type="http://schemas.openxmlformats.org/officeDocument/2006/relationships/settings" Target="/word/settings.xml" Id="Rb1552c028380451e" /><Relationship Type="http://schemas.openxmlformats.org/officeDocument/2006/relationships/image" Target="/word/media/32c64c53-016a-472b-a0d3-50ade5c21ef3.png" Id="R668d9422a4fe413e" /></Relationships>
</file>