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21a7d0c1b48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ab163b5b9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Raquette Lake,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470e0dc9248f6" /><Relationship Type="http://schemas.openxmlformats.org/officeDocument/2006/relationships/numbering" Target="/word/numbering.xml" Id="Rbc6f2c15ccc24893" /><Relationship Type="http://schemas.openxmlformats.org/officeDocument/2006/relationships/settings" Target="/word/settings.xml" Id="R2c1eb48d0a5344a9" /><Relationship Type="http://schemas.openxmlformats.org/officeDocument/2006/relationships/image" Target="/word/media/ed81d4a5-f50d-4b79-9d4e-d25c11b7cfd4.png" Id="R2b0ab163b5b94199" /></Relationships>
</file>