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04f1107f8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1e833a418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Rasawek,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1da70a7b042ea" /><Relationship Type="http://schemas.openxmlformats.org/officeDocument/2006/relationships/numbering" Target="/word/numbering.xml" Id="R29b832fa044545e5" /><Relationship Type="http://schemas.openxmlformats.org/officeDocument/2006/relationships/settings" Target="/word/settings.xml" Id="R6a0cdb3c33d64f2e" /><Relationship Type="http://schemas.openxmlformats.org/officeDocument/2006/relationships/image" Target="/word/media/cd873b45-8bee-4dc8-9ed0-a3f9950f368f.png" Id="Rafe1e833a4184a40" /></Relationships>
</file>