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48a1a9291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f2ddd2f00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Rastus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e9c96ece84ef7" /><Relationship Type="http://schemas.openxmlformats.org/officeDocument/2006/relationships/numbering" Target="/word/numbering.xml" Id="R0ef3fe8539eb4e45" /><Relationship Type="http://schemas.openxmlformats.org/officeDocument/2006/relationships/settings" Target="/word/settings.xml" Id="Rfbbd51344fe149ec" /><Relationship Type="http://schemas.openxmlformats.org/officeDocument/2006/relationships/image" Target="/word/media/42d65da3-716f-4cb2-a1af-4f7ccff9c01a.png" Id="R151f2ddd2f004027" /></Relationships>
</file>