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bafc371fb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0dd7be099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Ravanna,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23030f6a74efc" /><Relationship Type="http://schemas.openxmlformats.org/officeDocument/2006/relationships/numbering" Target="/word/numbering.xml" Id="R6ecb16c9566446fc" /><Relationship Type="http://schemas.openxmlformats.org/officeDocument/2006/relationships/settings" Target="/word/settings.xml" Id="R4a6c66bdff864526" /><Relationship Type="http://schemas.openxmlformats.org/officeDocument/2006/relationships/image" Target="/word/media/c8cde606-e356-4f36-8b4a-2c30aa3ae18c.png" Id="R3980dd7be0994780" /></Relationships>
</file>