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d528b6f0d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a0f38a621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Ravencliff,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afa4d53674fa6" /><Relationship Type="http://schemas.openxmlformats.org/officeDocument/2006/relationships/numbering" Target="/word/numbering.xml" Id="R225032f862b7405b" /><Relationship Type="http://schemas.openxmlformats.org/officeDocument/2006/relationships/settings" Target="/word/settings.xml" Id="Rdae6d7187ae64a9e" /><Relationship Type="http://schemas.openxmlformats.org/officeDocument/2006/relationships/image" Target="/word/media/38c26e76-0feb-49d5-a323-0f9fe00fee84.png" Id="Rd80a0f38a6214da2" /></Relationships>
</file>