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1f599102e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5393e092c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Rawalts,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da2729875493c" /><Relationship Type="http://schemas.openxmlformats.org/officeDocument/2006/relationships/numbering" Target="/word/numbering.xml" Id="Rc7fbff27177b460a" /><Relationship Type="http://schemas.openxmlformats.org/officeDocument/2006/relationships/settings" Target="/word/settings.xml" Id="R1637d4ca05f94a88" /><Relationship Type="http://schemas.openxmlformats.org/officeDocument/2006/relationships/image" Target="/word/media/8efd0e44-8f2d-4738-bf27-1d44b0e46a0f.png" Id="Rd225393e092c4c06" /></Relationships>
</file>