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63e391c29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0eb311590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Rayford,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4a73f2d0a42b7" /><Relationship Type="http://schemas.openxmlformats.org/officeDocument/2006/relationships/numbering" Target="/word/numbering.xml" Id="Raf413374505a4654" /><Relationship Type="http://schemas.openxmlformats.org/officeDocument/2006/relationships/settings" Target="/word/settings.xml" Id="Ref55dc0355b44348" /><Relationship Type="http://schemas.openxmlformats.org/officeDocument/2006/relationships/image" Target="/word/media/921cfe75-f83b-4922-b5e8-bf5f2ef71dca.png" Id="R3640eb3115904587" /></Relationships>
</file>