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82c56b8d3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00bab8a37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edfb9a5fc44b2" /><Relationship Type="http://schemas.openxmlformats.org/officeDocument/2006/relationships/numbering" Target="/word/numbering.xml" Id="R1bc18a986a45440f" /><Relationship Type="http://schemas.openxmlformats.org/officeDocument/2006/relationships/settings" Target="/word/settings.xml" Id="R73a2cef433694d22" /><Relationship Type="http://schemas.openxmlformats.org/officeDocument/2006/relationships/image" Target="/word/media/a2537ba1-cf4e-46a2-b9a0-c91d76cc254c.png" Id="Rfc400bab8a374a03" /></Relationships>
</file>