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64a6187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417d29f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965ef080a4f9c" /><Relationship Type="http://schemas.openxmlformats.org/officeDocument/2006/relationships/numbering" Target="/word/numbering.xml" Id="R4be4fc5c57094f99" /><Relationship Type="http://schemas.openxmlformats.org/officeDocument/2006/relationships/settings" Target="/word/settings.xml" Id="R570d7f40cf4d4bd8" /><Relationship Type="http://schemas.openxmlformats.org/officeDocument/2006/relationships/image" Target="/word/media/845a919a-ccd9-4304-9112-380ecf3a2ebb.png" Id="Rf121417d29f94292" /></Relationships>
</file>