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a109523dd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3fcf0d1c8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Raynor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3a175de2549ed" /><Relationship Type="http://schemas.openxmlformats.org/officeDocument/2006/relationships/numbering" Target="/word/numbering.xml" Id="Rcbc0cb7f70fa46e5" /><Relationship Type="http://schemas.openxmlformats.org/officeDocument/2006/relationships/settings" Target="/word/settings.xml" Id="Reae90af6c794421a" /><Relationship Type="http://schemas.openxmlformats.org/officeDocument/2006/relationships/image" Target="/word/media/ed170b41-2307-45cb-8424-48eb1308d8ed.png" Id="R0da3fcf0d1c84afb" /></Relationships>
</file>