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e85ec5b47848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9d46feefb1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Rays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10c544d5e4b3e" /><Relationship Type="http://schemas.openxmlformats.org/officeDocument/2006/relationships/numbering" Target="/word/numbering.xml" Id="R856c9140d8d14f51" /><Relationship Type="http://schemas.openxmlformats.org/officeDocument/2006/relationships/settings" Target="/word/settings.xml" Id="R50747907f33a42f4" /><Relationship Type="http://schemas.openxmlformats.org/officeDocument/2006/relationships/image" Target="/word/media/e81c30cb-0ee5-4f65-9b98-9bc40f59d75f.png" Id="R469d46feefb14e8b" /></Relationships>
</file>