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c521d45f0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5d2b27a41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Reader,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13e79c3ad4c3a" /><Relationship Type="http://schemas.openxmlformats.org/officeDocument/2006/relationships/numbering" Target="/word/numbering.xml" Id="R5e0efc24314842c1" /><Relationship Type="http://schemas.openxmlformats.org/officeDocument/2006/relationships/settings" Target="/word/settings.xml" Id="Rd83f2fcb60ae419a" /><Relationship Type="http://schemas.openxmlformats.org/officeDocument/2006/relationships/image" Target="/word/media/2f99a8b6-3d37-4c70-b0f8-5f6d82915a2d.png" Id="R6c25d2b27a4144aa" /></Relationships>
</file>