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52ae9c53a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c79b02b5e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Readsville,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fb76d43de475c" /><Relationship Type="http://schemas.openxmlformats.org/officeDocument/2006/relationships/numbering" Target="/word/numbering.xml" Id="R6e97a3d67da44ab7" /><Relationship Type="http://schemas.openxmlformats.org/officeDocument/2006/relationships/settings" Target="/word/settings.xml" Id="Re0eb81eaedee415b" /><Relationship Type="http://schemas.openxmlformats.org/officeDocument/2006/relationships/image" Target="/word/media/b47cdc48-bf9d-4a41-a002-c7f2c9635c7e.png" Id="Re8fc79b02b5e4ab8" /></Relationships>
</file>