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d8a3e28ec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851ca808f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83e5a86f549dc" /><Relationship Type="http://schemas.openxmlformats.org/officeDocument/2006/relationships/numbering" Target="/word/numbering.xml" Id="R1ad1b07084ae465f" /><Relationship Type="http://schemas.openxmlformats.org/officeDocument/2006/relationships/settings" Target="/word/settings.xml" Id="R61cb2dd2c72c42b9" /><Relationship Type="http://schemas.openxmlformats.org/officeDocument/2006/relationships/image" Target="/word/media/4dd2d50a-74eb-4753-b583-b329eda90a9a.png" Id="Ree6851ca808f4559" /></Relationships>
</file>