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a84f2e99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6ea4a40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Rebecca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9fca548a948ab" /><Relationship Type="http://schemas.openxmlformats.org/officeDocument/2006/relationships/numbering" Target="/word/numbering.xml" Id="R3918f712d0de488f" /><Relationship Type="http://schemas.openxmlformats.org/officeDocument/2006/relationships/settings" Target="/word/settings.xml" Id="Rcf06f852d4c6499b" /><Relationship Type="http://schemas.openxmlformats.org/officeDocument/2006/relationships/image" Target="/word/media/1dac48e5-8290-4c8f-a839-d821e0de2ee2.png" Id="R97506ea4a40b45fc" /></Relationships>
</file>