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08184eb38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5f8525b42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e866f4fd74bc9" /><Relationship Type="http://schemas.openxmlformats.org/officeDocument/2006/relationships/numbering" Target="/word/numbering.xml" Id="R43f66b3aa8f848d6" /><Relationship Type="http://schemas.openxmlformats.org/officeDocument/2006/relationships/settings" Target="/word/settings.xml" Id="Rd7f4ef2a114e4125" /><Relationship Type="http://schemas.openxmlformats.org/officeDocument/2006/relationships/image" Target="/word/media/185e85a1-d2a7-49b9-95fa-f59dd1edbae4.png" Id="R41f5f8525b424dbe" /></Relationships>
</file>