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bb4dfced1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e59cddc84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b6811f97f41f3" /><Relationship Type="http://schemas.openxmlformats.org/officeDocument/2006/relationships/numbering" Target="/word/numbering.xml" Id="R593129a6be774155" /><Relationship Type="http://schemas.openxmlformats.org/officeDocument/2006/relationships/settings" Target="/word/settings.xml" Id="Ra639730aeeb24c06" /><Relationship Type="http://schemas.openxmlformats.org/officeDocument/2006/relationships/image" Target="/word/media/0cf6f0ff-a862-4b2b-b1d9-15dfbe9009f6.png" Id="R111e59cddc844757" /></Relationships>
</file>