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e3cce0f2c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12a4ba5c3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Oak,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b8af310cf41b8" /><Relationship Type="http://schemas.openxmlformats.org/officeDocument/2006/relationships/numbering" Target="/word/numbering.xml" Id="R6981f04f1c964272" /><Relationship Type="http://schemas.openxmlformats.org/officeDocument/2006/relationships/settings" Target="/word/settings.xml" Id="R1fe540b301b9497b" /><Relationship Type="http://schemas.openxmlformats.org/officeDocument/2006/relationships/image" Target="/word/media/c3bf779c-e287-49fe-bf88-c0d9893aaca6.png" Id="R28a12a4ba5c3478e" /></Relationships>
</file>