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5d350b1bef44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2e6a1e9c5749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Redbridge,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42e30db2b242e6" /><Relationship Type="http://schemas.openxmlformats.org/officeDocument/2006/relationships/numbering" Target="/word/numbering.xml" Id="R950a987ee5a2419a" /><Relationship Type="http://schemas.openxmlformats.org/officeDocument/2006/relationships/settings" Target="/word/settings.xml" Id="R82fdc464566b4530" /><Relationship Type="http://schemas.openxmlformats.org/officeDocument/2006/relationships/image" Target="/word/media/d2f607ff-253f-48c3-a534-ecbb802f9b72.png" Id="Rb22e6a1e9c574996" /></Relationships>
</file>