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28a0f2656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8e7a34c73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Redclyffe,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5c60748c1419a" /><Relationship Type="http://schemas.openxmlformats.org/officeDocument/2006/relationships/numbering" Target="/word/numbering.xml" Id="Re3125fbeafbb4ccc" /><Relationship Type="http://schemas.openxmlformats.org/officeDocument/2006/relationships/settings" Target="/word/settings.xml" Id="Re5aeb96ea55248cc" /><Relationship Type="http://schemas.openxmlformats.org/officeDocument/2006/relationships/image" Target="/word/media/a4ee9c05-5d57-47ed-8a06-3e49a27974d9.png" Id="R4648e7a34c7341f9" /></Relationships>
</file>