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d1edb03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b429208d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0f952f424279" /><Relationship Type="http://schemas.openxmlformats.org/officeDocument/2006/relationships/numbering" Target="/word/numbering.xml" Id="R1bfb95bee8b44d88" /><Relationship Type="http://schemas.openxmlformats.org/officeDocument/2006/relationships/settings" Target="/word/settings.xml" Id="R83c029b5d07d4156" /><Relationship Type="http://schemas.openxmlformats.org/officeDocument/2006/relationships/image" Target="/word/media/166fd09b-919f-4151-98de-2d6b4f453710.png" Id="R47e2b429208d42c0" /></Relationships>
</file>