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b0b0be953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f3b89f7c7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2f7a5929843df" /><Relationship Type="http://schemas.openxmlformats.org/officeDocument/2006/relationships/numbering" Target="/word/numbering.xml" Id="Rb022ad66e28e44d7" /><Relationship Type="http://schemas.openxmlformats.org/officeDocument/2006/relationships/settings" Target="/word/settings.xml" Id="R51a7a8299d8e4ca0" /><Relationship Type="http://schemas.openxmlformats.org/officeDocument/2006/relationships/image" Target="/word/media/64b97c50-d363-47a5-9f4e-f9914c5ba5a1.png" Id="Rba5f3b89f7c74e04" /></Relationships>
</file>