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e60eca9cb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cd53e73a1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Redmondville,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bf6ff974a4208" /><Relationship Type="http://schemas.openxmlformats.org/officeDocument/2006/relationships/numbering" Target="/word/numbering.xml" Id="R41fa8fc513094eac" /><Relationship Type="http://schemas.openxmlformats.org/officeDocument/2006/relationships/settings" Target="/word/settings.xml" Id="Rf28c0a1350644d50" /><Relationship Type="http://schemas.openxmlformats.org/officeDocument/2006/relationships/image" Target="/word/media/3461841b-7423-497a-a346-fd6617baa766.png" Id="Ra25cd53e73a14344" /></Relationships>
</file>