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3c78f627f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6a096d0f7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627bfb8d047fc" /><Relationship Type="http://schemas.openxmlformats.org/officeDocument/2006/relationships/numbering" Target="/word/numbering.xml" Id="R03a7bebfe1e44702" /><Relationship Type="http://schemas.openxmlformats.org/officeDocument/2006/relationships/settings" Target="/word/settings.xml" Id="Rf856d89420ee41ed" /><Relationship Type="http://schemas.openxmlformats.org/officeDocument/2006/relationships/image" Target="/word/media/7d8da7d6-b27c-40f9-983f-ee186d39c80b.png" Id="R3366a096d0f7449c" /></Relationships>
</file>