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1a6499669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a7995c683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cd0ee26c04479" /><Relationship Type="http://schemas.openxmlformats.org/officeDocument/2006/relationships/numbering" Target="/word/numbering.xml" Id="Rc6628ef12ec04200" /><Relationship Type="http://schemas.openxmlformats.org/officeDocument/2006/relationships/settings" Target="/word/settings.xml" Id="R93d73bbcf7004d70" /><Relationship Type="http://schemas.openxmlformats.org/officeDocument/2006/relationships/image" Target="/word/media/52dfadbc-8c10-4260-90b8-db3abbfcf04e.png" Id="R502a7995c6834cf0" /></Relationships>
</file>