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dc9f8cd84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b1c8e013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Reels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f8178aeb241c5" /><Relationship Type="http://schemas.openxmlformats.org/officeDocument/2006/relationships/numbering" Target="/word/numbering.xml" Id="R09acaabb7d3a474e" /><Relationship Type="http://schemas.openxmlformats.org/officeDocument/2006/relationships/settings" Target="/word/settings.xml" Id="R58f1b715db264a01" /><Relationship Type="http://schemas.openxmlformats.org/officeDocument/2006/relationships/image" Target="/word/media/7bed0ea2-b9e6-4729-8624-e362c40b8172.png" Id="R861b1c8e013c4a8c" /></Relationships>
</file>