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5e95668e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0fb825c0b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 River,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3548f265640e9" /><Relationship Type="http://schemas.openxmlformats.org/officeDocument/2006/relationships/numbering" Target="/word/numbering.xml" Id="R200216d1af0b4c22" /><Relationship Type="http://schemas.openxmlformats.org/officeDocument/2006/relationships/settings" Target="/word/settings.xml" Id="R115e6f1fde8e4f94" /><Relationship Type="http://schemas.openxmlformats.org/officeDocument/2006/relationships/image" Target="/word/media/f0908589-95df-4c2c-9df6-1473afaa1160.png" Id="R81b0fb825c0b4df9" /></Relationships>
</file>