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b3b2c066c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e8a8cab9f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Regency,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c880c97a54f23" /><Relationship Type="http://schemas.openxmlformats.org/officeDocument/2006/relationships/numbering" Target="/word/numbering.xml" Id="R4e06b5ee2f424f04" /><Relationship Type="http://schemas.openxmlformats.org/officeDocument/2006/relationships/settings" Target="/word/settings.xml" Id="R21bf3c58d1d04cfc" /><Relationship Type="http://schemas.openxmlformats.org/officeDocument/2006/relationships/image" Target="/word/media/7bb87e64-3a31-4a9b-85e3-fc49455cf5cd.png" Id="R9ffe8a8cab9f4161" /></Relationships>
</file>