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2d35d6fa5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cd9f5ba45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de5d7bb354f37" /><Relationship Type="http://schemas.openxmlformats.org/officeDocument/2006/relationships/numbering" Target="/word/numbering.xml" Id="R5f2d037c9574466d" /><Relationship Type="http://schemas.openxmlformats.org/officeDocument/2006/relationships/settings" Target="/word/settings.xml" Id="R7fcb5db48ec843c9" /><Relationship Type="http://schemas.openxmlformats.org/officeDocument/2006/relationships/image" Target="/word/media/ff2babd5-664d-4d86-9f11-fb975390da15.png" Id="R3a1cd9f5ba4543fc" /></Relationships>
</file>