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3568c4fa7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2380dbf8b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Regent Square,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37d7839f7455d" /><Relationship Type="http://schemas.openxmlformats.org/officeDocument/2006/relationships/numbering" Target="/word/numbering.xml" Id="R079131c0983640c0" /><Relationship Type="http://schemas.openxmlformats.org/officeDocument/2006/relationships/settings" Target="/word/settings.xml" Id="Rb43b9ddfca6f4ffc" /><Relationship Type="http://schemas.openxmlformats.org/officeDocument/2006/relationships/image" Target="/word/media/8d693085-e096-4ba6-b384-5728d0140a33.png" Id="Re532380dbf8b4f7d" /></Relationships>
</file>