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2b38913ef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ef9544374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38d5dc8bd46d5" /><Relationship Type="http://schemas.openxmlformats.org/officeDocument/2006/relationships/numbering" Target="/word/numbering.xml" Id="R399432d533784fb1" /><Relationship Type="http://schemas.openxmlformats.org/officeDocument/2006/relationships/settings" Target="/word/settings.xml" Id="R74aefd8b8b2e4e7d" /><Relationship Type="http://schemas.openxmlformats.org/officeDocument/2006/relationships/image" Target="/word/media/bfffc0f9-c3fa-484a-b6e5-0e675fcedbee.png" Id="R0dfef95443744f0d" /></Relationships>
</file>