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b5d582c8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2dfcf9d820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95ca65e2746c6" /><Relationship Type="http://schemas.openxmlformats.org/officeDocument/2006/relationships/numbering" Target="/word/numbering.xml" Id="R3e132b8583ee4ada" /><Relationship Type="http://schemas.openxmlformats.org/officeDocument/2006/relationships/settings" Target="/word/settings.xml" Id="Rb16383509c6647f9" /><Relationship Type="http://schemas.openxmlformats.org/officeDocument/2006/relationships/image" Target="/word/media/a6ee1702-c8ea-4422-a2d4-a4c83ba27d5c.png" Id="R092dfcf9d8204785" /></Relationships>
</file>