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17b054390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79c9910f0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Reimold,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6ba4a07d4443c" /><Relationship Type="http://schemas.openxmlformats.org/officeDocument/2006/relationships/numbering" Target="/word/numbering.xml" Id="Rb2ca8903e3cb404f" /><Relationship Type="http://schemas.openxmlformats.org/officeDocument/2006/relationships/settings" Target="/word/settings.xml" Id="Raa645d52a7b64f07" /><Relationship Type="http://schemas.openxmlformats.org/officeDocument/2006/relationships/image" Target="/word/media/54ae81ae-a497-4737-ac28-3bc9a99c188d.png" Id="R25379c9910f04b81" /></Relationships>
</file>