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f19caa026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44c0f49a1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Reinbeck,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0ba54e3b84fdb" /><Relationship Type="http://schemas.openxmlformats.org/officeDocument/2006/relationships/numbering" Target="/word/numbering.xml" Id="R79a09d04d5f546dd" /><Relationship Type="http://schemas.openxmlformats.org/officeDocument/2006/relationships/settings" Target="/word/settings.xml" Id="Rfb97a5ee8b9d434a" /><Relationship Type="http://schemas.openxmlformats.org/officeDocument/2006/relationships/image" Target="/word/media/8d15f655-1fc4-4d44-b8ba-a5e029a0f9e2.png" Id="Rf8744c0f49a14ffc" /></Relationships>
</file>