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1c5033c0f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c37903866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Reiter,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88eebedbe44f0" /><Relationship Type="http://schemas.openxmlformats.org/officeDocument/2006/relationships/numbering" Target="/word/numbering.xml" Id="Rbb9ae689a21d4f20" /><Relationship Type="http://schemas.openxmlformats.org/officeDocument/2006/relationships/settings" Target="/word/settings.xml" Id="R033aac5b4db34cdd" /><Relationship Type="http://schemas.openxmlformats.org/officeDocument/2006/relationships/image" Target="/word/media/1b50a503-db21-4462-ad8c-75dcc629dc17.png" Id="Rf5bc379038664166" /></Relationships>
</file>