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8da5fb4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f98ee5f8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Renault,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bbebb8604e95" /><Relationship Type="http://schemas.openxmlformats.org/officeDocument/2006/relationships/numbering" Target="/word/numbering.xml" Id="R12a196f9cee54dbb" /><Relationship Type="http://schemas.openxmlformats.org/officeDocument/2006/relationships/settings" Target="/word/settings.xml" Id="R7b58c9a210a9446b" /><Relationship Type="http://schemas.openxmlformats.org/officeDocument/2006/relationships/image" Target="/word/media/9923034c-47a5-4c66-a1b2-af4a08895a29.png" Id="R14c2f98ee5f841dc" /></Relationships>
</file>