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456a83efc242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fea4d735ac45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Renfrow,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a6b4a7a818470b" /><Relationship Type="http://schemas.openxmlformats.org/officeDocument/2006/relationships/numbering" Target="/word/numbering.xml" Id="Rf9c9f07a24134b89" /><Relationship Type="http://schemas.openxmlformats.org/officeDocument/2006/relationships/settings" Target="/word/settings.xml" Id="Rb35a72b9a5d546f8" /><Relationship Type="http://schemas.openxmlformats.org/officeDocument/2006/relationships/image" Target="/word/media/09e26b99-e81a-491f-9e5d-b59275248ee5.png" Id="R47fea4d735ac4527" /></Relationships>
</file>