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2819ae0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f3fb9b2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d4a5cc9748f2" /><Relationship Type="http://schemas.openxmlformats.org/officeDocument/2006/relationships/numbering" Target="/word/numbering.xml" Id="R783d6a41c67e40c1" /><Relationship Type="http://schemas.openxmlformats.org/officeDocument/2006/relationships/settings" Target="/word/settings.xml" Id="Rf435aa27897449be" /><Relationship Type="http://schemas.openxmlformats.org/officeDocument/2006/relationships/image" Target="/word/media/ebe53b1a-5b6e-4e20-9b96-29e9cee5fc8e.png" Id="R12f7f3fb9b2145ff" /></Relationships>
</file>