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d1bb5c332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d2aac28ee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Rensselaerville,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688b8717a4d7e" /><Relationship Type="http://schemas.openxmlformats.org/officeDocument/2006/relationships/numbering" Target="/word/numbering.xml" Id="R0f4bc9bf2a4d44c9" /><Relationship Type="http://schemas.openxmlformats.org/officeDocument/2006/relationships/settings" Target="/word/settings.xml" Id="R2f1f0fa03ec5454e" /><Relationship Type="http://schemas.openxmlformats.org/officeDocument/2006/relationships/image" Target="/word/media/313aa591-bfdd-460b-a3ad-fa4420254a0d.png" Id="R392d2aac28ee42cf" /></Relationships>
</file>