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ba89a6ff1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a3570a6d4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Repton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2dcafbbb94781" /><Relationship Type="http://schemas.openxmlformats.org/officeDocument/2006/relationships/numbering" Target="/word/numbering.xml" Id="Rf1de550beec5437e" /><Relationship Type="http://schemas.openxmlformats.org/officeDocument/2006/relationships/settings" Target="/word/settings.xml" Id="Rc48eae4f2e084b16" /><Relationship Type="http://schemas.openxmlformats.org/officeDocument/2006/relationships/image" Target="/word/media/4b73a26c-0194-4eb3-80da-7ef92e0e9034.png" Id="R704a3570a6d44681" /></Relationships>
</file>