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882f8bf0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a7b884c8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19b61a0cd4d18" /><Relationship Type="http://schemas.openxmlformats.org/officeDocument/2006/relationships/numbering" Target="/word/numbering.xml" Id="R356be8a7acd54c1c" /><Relationship Type="http://schemas.openxmlformats.org/officeDocument/2006/relationships/settings" Target="/word/settings.xml" Id="R30c79e3bb0bd444d" /><Relationship Type="http://schemas.openxmlformats.org/officeDocument/2006/relationships/image" Target="/word/media/ced31dee-e2d0-48fe-8549-6c903fadf63d.png" Id="Rdd46a7b884c84bee" /></Relationships>
</file>