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d1cd9b4d8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bd3a65fb4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Reservoir,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b1ece0c3c4475" /><Relationship Type="http://schemas.openxmlformats.org/officeDocument/2006/relationships/numbering" Target="/word/numbering.xml" Id="Rb74faeee90494a03" /><Relationship Type="http://schemas.openxmlformats.org/officeDocument/2006/relationships/settings" Target="/word/settings.xml" Id="R2bc1ba1b8e5e4a02" /><Relationship Type="http://schemas.openxmlformats.org/officeDocument/2006/relationships/image" Target="/word/media/a54b8c10-b8d8-4a73-a03f-e61c8a8beeb3.png" Id="R696bd3a65fb44cb2" /></Relationships>
</file>