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02cdd2730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1454c756e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Resource,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f6c5cb90b41b3" /><Relationship Type="http://schemas.openxmlformats.org/officeDocument/2006/relationships/numbering" Target="/word/numbering.xml" Id="Rced424ff03164c3a" /><Relationship Type="http://schemas.openxmlformats.org/officeDocument/2006/relationships/settings" Target="/word/settings.xml" Id="R2d66f888432647e0" /><Relationship Type="http://schemas.openxmlformats.org/officeDocument/2006/relationships/image" Target="/word/media/8e1503ab-92c6-4f3a-b099-ab1f7fb510f5.png" Id="R4c91454c756e4a0d" /></Relationships>
</file>