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8ae5a5529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be1b034b8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Revercombs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540c2e7124daf" /><Relationship Type="http://schemas.openxmlformats.org/officeDocument/2006/relationships/numbering" Target="/word/numbering.xml" Id="R43b7c01ed34f45c7" /><Relationship Type="http://schemas.openxmlformats.org/officeDocument/2006/relationships/settings" Target="/word/settings.xml" Id="Rfeb2dab868844ec9" /><Relationship Type="http://schemas.openxmlformats.org/officeDocument/2006/relationships/image" Target="/word/media/ec3cf62b-4e74-4ce9-9e42-46f299cd3c90.png" Id="Rb8bbe1b034b84633" /></Relationships>
</file>