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6ac8fa6b0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6793a604d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Reynales Basin,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806ffef9d41ba" /><Relationship Type="http://schemas.openxmlformats.org/officeDocument/2006/relationships/numbering" Target="/word/numbering.xml" Id="Rf33c934688c24206" /><Relationship Type="http://schemas.openxmlformats.org/officeDocument/2006/relationships/settings" Target="/word/settings.xml" Id="R9d679404315d4a55" /><Relationship Type="http://schemas.openxmlformats.org/officeDocument/2006/relationships/image" Target="/word/media/1495542f-85fe-4aa2-8210-d65de1c552e2.png" Id="R2f86793a604d4a0f" /></Relationships>
</file>