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fa15ca4bb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f11533e15a47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Reynolds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a393358214cad" /><Relationship Type="http://schemas.openxmlformats.org/officeDocument/2006/relationships/numbering" Target="/word/numbering.xml" Id="R517d5d2d53624733" /><Relationship Type="http://schemas.openxmlformats.org/officeDocument/2006/relationships/settings" Target="/word/settings.xml" Id="R5670cbfb5b9f4927" /><Relationship Type="http://schemas.openxmlformats.org/officeDocument/2006/relationships/image" Target="/word/media/6a74a044-bc0e-4839-9cbd-7b2c413ce2c5.png" Id="R12f11533e15a47a4" /></Relationships>
</file>