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7acbc63f3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0c2f21bc7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Rhinebeck,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ee9e832b64b86" /><Relationship Type="http://schemas.openxmlformats.org/officeDocument/2006/relationships/numbering" Target="/word/numbering.xml" Id="Rc65eb453c08a426b" /><Relationship Type="http://schemas.openxmlformats.org/officeDocument/2006/relationships/settings" Target="/word/settings.xml" Id="R927b22e1685c406b" /><Relationship Type="http://schemas.openxmlformats.org/officeDocument/2006/relationships/image" Target="/word/media/2b238d9d-0556-48a0-8624-283dac5b5e42.png" Id="R5450c2f21bc74a6e" /></Relationships>
</file>